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079EC" w14:textId="77777777"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14:paraId="05527B0E" w14:textId="2B479785" w:rsidR="00EB667D" w:rsidRDefault="006F4DDA" w:rsidP="004453B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14:paraId="17183174" w14:textId="57E2AA67" w:rsidR="006962F3" w:rsidRPr="006962F3" w:rsidRDefault="006962F3" w:rsidP="006962F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6962F3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SAY-AYTO-SC-001-2024</w:t>
      </w:r>
      <w:r w:rsidR="002876C9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0" w:name="_GoBack"/>
      <w:bookmarkEnd w:id="0"/>
      <w:r w:rsidRPr="006962F3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37AF43CD" w14:textId="78A96116" w:rsidR="00F946B7" w:rsidRDefault="006962F3" w:rsidP="006962F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6962F3">
        <w:rPr>
          <w:rFonts w:ascii="Arial" w:eastAsia="Calibri" w:hAnsi="Arial" w:cs="Arial"/>
          <w:b/>
          <w:sz w:val="24"/>
          <w:szCs w:val="24"/>
          <w:lang w:val="es-ES"/>
        </w:rPr>
        <w:t>“ADQUISICIÓN DE VEHÍCULO PARA RIFA PARA PRONTO PAGO”.</w:t>
      </w:r>
    </w:p>
    <w:p w14:paraId="14FE7BB6" w14:textId="77777777" w:rsidR="006962F3" w:rsidRDefault="006962F3" w:rsidP="006962F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DCFF069" w14:textId="16F9B99D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4D46A371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29F901D7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50C85C23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31838C0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EA08054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E67D370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02716A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69CC98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37EC171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73F698E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56C16B5D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540B583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E803D8E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8C637B2" w14:textId="089D96EA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</w:t>
      </w:r>
      <w:r w:rsidR="00F946B7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3753699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6070CCB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782850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55369A70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2ACF914E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8063646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15D0C93" w14:textId="77777777"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DA"/>
    <w:rsid w:val="00050405"/>
    <w:rsid w:val="000539E8"/>
    <w:rsid w:val="002512FA"/>
    <w:rsid w:val="002876C9"/>
    <w:rsid w:val="004453BB"/>
    <w:rsid w:val="006962F3"/>
    <w:rsid w:val="006F1FDC"/>
    <w:rsid w:val="006F4DDA"/>
    <w:rsid w:val="00985339"/>
    <w:rsid w:val="00B2784A"/>
    <w:rsid w:val="00BF0718"/>
    <w:rsid w:val="00D016F0"/>
    <w:rsid w:val="00EB667D"/>
    <w:rsid w:val="00F9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74C9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2024-01-24T16:56:00Z</dcterms:created>
  <dcterms:modified xsi:type="dcterms:W3CDTF">2024-01-24T16:56:00Z</dcterms:modified>
</cp:coreProperties>
</file>